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9CF34" w14:textId="77777777" w:rsidR="00035BA4" w:rsidRDefault="00035BA4" w:rsidP="00035BA4">
      <w:pPr>
        <w:pStyle w:val="style4"/>
        <w:spacing w:before="0" w:beforeAutospacing="0" w:after="0" w:afterAutospacing="0"/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005F00" wp14:editId="66497F14">
                <wp:simplePos x="0" y="0"/>
                <wp:positionH relativeFrom="column">
                  <wp:posOffset>-449580</wp:posOffset>
                </wp:positionH>
                <wp:positionV relativeFrom="paragraph">
                  <wp:posOffset>-544830</wp:posOffset>
                </wp:positionV>
                <wp:extent cx="6896100" cy="10256520"/>
                <wp:effectExtent l="114300" t="114300" r="133350" b="125730"/>
                <wp:wrapNone/>
                <wp:docPr id="14" name="สี่เหลี่ยมผืนผ้ามุมม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0" cy="10256520"/>
                        </a:xfrm>
                        <a:prstGeom prst="roundRect">
                          <a:avLst/>
                        </a:prstGeom>
                        <a:noFill/>
                        <a:effectLst>
                          <a:glow rad="1016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31AED2" id="สี่เหลี่ยมผืนผ้ามุมมน 14" o:spid="_x0000_s1026" style="position:absolute;margin-left:-35.4pt;margin-top:-42.9pt;width:543pt;height:80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/3UmwIAALUFAAAOAAAAZHJzL2Uyb0RvYy54bWysVN9P2zAQfp+0/8Hy+0hTtQUqUlSBmCYx&#10;QMDE8+HYTSTH59lu0+6v39lJ0wrYHqa9JOf78d3dZ99dXG4bzTbS+RpNwfOTEWfSCCxrsyr4j+eb&#10;L2ec+QCmBI1GFnwnPb9cfP500dq5HGOFupSOEYjx89YWvArBzrPMi0o24E/QSkNGha6BQEe3ykoH&#10;LaE3OhuPRrOsRVdah0J6T9rrzsgXCV8pKcK9Ul4GpgtOtYX0den7Gr/Z4gLmKwe2qkVfBvxDFQ3U&#10;hpIOUNcQgK1d/Q6qqYVDjyqcCGwyVKoWMvVA3eSjN908VWBl6oXI8Xagyf8/WHG3ebIPjmhorZ97&#10;EmMXW+Wa+Kf62DaRtRvIktvABClnZ+ezfEScCrLlo/F0Nh0nPrNDvHU+fJXYsCgU3OHalI90J4kq&#10;2Nz6QInJf+8Xcxq8qbVO9yLTBZJXYlZjyxyUMVk+o8RRmd6JvNKObYBuGISQJkw7E4TvWHb6/HQ6&#10;oogECtpW0KknpNyXPCClglaULAlHJWQHhpIUdlrGGrR5lIrVJXEy/nNReWeqoJRd8ljRx8kTYERW&#10;RMSA3QPEwXjbcB47Ixp7/xja1T0E/4WtffAQkTKjCUNwUxt0H3Wmwz5Ydf5UxRE1UXzFcvfgmMNu&#10;8rwVNzW9hVvw4QEcjRo9IFof4Z4+ikgvOPYSZxW6Xx/poz9NAFk5a2l0C+5/rsFJzvQ3Q7Nxnk8m&#10;cdbTYTI9pWfJ3LHl9dhi1s0V0tvJaVFZkcToH/ReVA6bF9oyy5iVTGAE5S64CG5/uArdSqE9JeRy&#10;mdxovi2EW/NkRQSPrMZn/rx9AWf7gQg0THe4H3OYvxmJzjdGGlyuA6o6zcuB155v2g3p/vs9FpfP&#10;8Tl5Hbbt4jcAAAD//wMAUEsDBBQABgAIAAAAIQCvAD+N4AAAAA0BAAAPAAAAZHJzL2Rvd25yZXYu&#10;eG1sTI/BTsMwDIbvSLxDZCQuaEtbVthK0wmQkNiNFR4ga7y2WuOUJNvK2+Od4PZZ/vX7c7me7CBO&#10;6EPvSEE6T0AgNc701Cr4+nybLUGEqMnowREq+MEA6+r6qtSFcWfa4qmOreASCoVW0MU4FlKGpkOr&#10;w9yNSLzbO2915NG30nh95nI7yCxJHqTVPfGFTo/42mFzqI9WgU/f9/fftPCr7COXh43d3pn6Ranb&#10;m+n5CUTEKf6F4aLP6lCx084dyQQxKJg9JqweGZY5wyWRpHkGYseUZ6sFyKqU/7+ofgEAAP//AwBQ&#10;SwECLQAUAAYACAAAACEAtoM4kv4AAADhAQAAEwAAAAAAAAAAAAAAAAAAAAAAW0NvbnRlbnRfVHlw&#10;ZXNdLnhtbFBLAQItABQABgAIAAAAIQA4/SH/1gAAAJQBAAALAAAAAAAAAAAAAAAAAC8BAABfcmVs&#10;cy8ucmVsc1BLAQItABQABgAIAAAAIQC51/3UmwIAALUFAAAOAAAAAAAAAAAAAAAAAC4CAABkcnMv&#10;ZTJvRG9jLnhtbFBLAQItABQABgAIAAAAIQCvAD+N4AAAAA0BAAAPAAAAAAAAAAAAAAAAAPUEAABk&#10;cnMvZG93bnJldi54bWxQSwUGAAAAAAQABADzAAAAAgYAAAAA&#10;" filled="f" strokecolor="#243f60 [1604]" strokeweight="2pt"/>
            </w:pict>
          </mc:Fallback>
        </mc:AlternateContent>
      </w:r>
      <w:r>
        <w:rPr>
          <w:rFonts w:ascii="TH SarabunPSK" w:hAnsi="TH SarabunPSK" w:cs="TH SarabunPSK" w:hint="cs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69504" behindDoc="1" locked="0" layoutInCell="1" allowOverlap="1" wp14:anchorId="2C9D1AAD" wp14:editId="221534B8">
            <wp:simplePos x="0" y="0"/>
            <wp:positionH relativeFrom="column">
              <wp:posOffset>2369820</wp:posOffset>
            </wp:positionH>
            <wp:positionV relativeFrom="paragraph">
              <wp:posOffset>-544830</wp:posOffset>
            </wp:positionV>
            <wp:extent cx="1127760" cy="1036320"/>
            <wp:effectExtent l="0" t="0" r="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5EEA50" w14:textId="77777777" w:rsidR="00035BA4" w:rsidRDefault="00035BA4" w:rsidP="00035BA4">
      <w:pPr>
        <w:pStyle w:val="style4"/>
        <w:spacing w:before="0" w:beforeAutospacing="0" w:after="0" w:afterAutospacing="0"/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0B4FD289" w14:textId="77777777" w:rsidR="00035BA4" w:rsidRPr="00035BA4" w:rsidRDefault="00035BA4" w:rsidP="00035BA4">
      <w:pPr>
        <w:pStyle w:val="style4"/>
        <w:spacing w:before="0" w:beforeAutospacing="0" w:after="0" w:afterAutospacing="0"/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035BA4">
        <w:rPr>
          <w:rFonts w:ascii="TH SarabunPSK" w:hAnsi="TH SarabunPSK" w:cs="TH SarabunPSK"/>
          <w:color w:val="000000" w:themeColor="text1"/>
          <w:sz w:val="36"/>
          <w:szCs w:val="36"/>
          <w:cs/>
        </w:rPr>
        <w:t>การรณรงค์</w:t>
      </w:r>
      <w:r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การ</w:t>
      </w:r>
      <w:r w:rsidRPr="00035BA4">
        <w:rPr>
          <w:rFonts w:ascii="TH SarabunPSK" w:hAnsi="TH SarabunPSK" w:cs="TH SarabunPSK"/>
          <w:color w:val="000000" w:themeColor="text1"/>
          <w:sz w:val="36"/>
          <w:szCs w:val="36"/>
          <w:cs/>
        </w:rPr>
        <w:t>ใช้น้ำอย่างประหยัด</w:t>
      </w:r>
    </w:p>
    <w:p w14:paraId="104C9296" w14:textId="77777777" w:rsidR="00035BA4" w:rsidRPr="00035BA4" w:rsidRDefault="00035BA4" w:rsidP="00035BA4">
      <w:pPr>
        <w:pStyle w:val="style5"/>
        <w:spacing w:before="0" w:beforeAutospacing="0" w:after="0" w:afterAutospacing="0"/>
        <w:ind w:firstLine="720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035BA4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เทศบาลตำบลมะกรูด อำเภอโคกโพธิ์ จังหวัดปัตตานี</w:t>
      </w:r>
    </w:p>
    <w:p w14:paraId="64A03C89" w14:textId="77777777" w:rsidR="00035BA4" w:rsidRPr="00035BA4" w:rsidRDefault="00035BA4" w:rsidP="00035BA4">
      <w:pPr>
        <w:pStyle w:val="style5"/>
        <w:ind w:firstLine="720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เทศบาลตำบลมะกรูด ขอประชาสัมพันธ์ให้ประชาชนในพื้นที่</w:t>
      </w:r>
      <w:r w:rsidRPr="00035BA4">
        <w:rPr>
          <w:rStyle w:val="style71"/>
          <w:rFonts w:ascii="TH SarabunPSK" w:hAnsi="TH SarabunPSK" w:cs="TH SarabunPSK" w:hint="cs"/>
          <w:b w:val="0"/>
          <w:bCs w:val="0"/>
          <w:color w:val="000000" w:themeColor="text1"/>
          <w:sz w:val="36"/>
          <w:szCs w:val="36"/>
          <w:cs/>
        </w:rPr>
        <w:t>ตำบลมะกรูด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และพื้นที่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pacing w:val="-8"/>
          <w:sz w:val="36"/>
          <w:szCs w:val="36"/>
          <w:cs/>
        </w:rPr>
        <w:t>ใกล้เคียง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pacing w:val="-8"/>
          <w:sz w:val="36"/>
          <w:szCs w:val="36"/>
        </w:rPr>
        <w:t xml:space="preserve"> 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pacing w:val="-8"/>
          <w:sz w:val="36"/>
          <w:szCs w:val="36"/>
          <w:cs/>
        </w:rPr>
        <w:t xml:space="preserve">ช่วยกันประหยัดน้ำ </w:t>
      </w:r>
      <w:r>
        <w:rPr>
          <w:rStyle w:val="style71"/>
          <w:rFonts w:ascii="TH SarabunPSK" w:hAnsi="TH SarabunPSK" w:cs="TH SarabunPSK" w:hint="cs"/>
          <w:b w:val="0"/>
          <w:bCs w:val="0"/>
          <w:color w:val="000000" w:themeColor="text1"/>
          <w:spacing w:val="-8"/>
          <w:sz w:val="36"/>
          <w:szCs w:val="36"/>
          <w:cs/>
        </w:rPr>
        <w:t xml:space="preserve"> 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pacing w:val="-8"/>
          <w:sz w:val="36"/>
          <w:szCs w:val="36"/>
          <w:cs/>
        </w:rPr>
        <w:t>ขอความร่วมมือมายังประชาชน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pacing w:val="-8"/>
          <w:sz w:val="36"/>
          <w:szCs w:val="36"/>
        </w:rPr>
        <w:t xml:space="preserve"> 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pacing w:val="-8"/>
          <w:sz w:val="36"/>
          <w:szCs w:val="36"/>
          <w:cs/>
        </w:rPr>
        <w:t xml:space="preserve"> หน่วยงานราชการ และพนักงาน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เจ้าหน้าที่</w:t>
      </w:r>
      <w:r>
        <w:rPr>
          <w:rStyle w:val="style71"/>
          <w:rFonts w:ascii="TH SarabunPSK" w:hAnsi="TH SarabunPSK" w:cs="TH SarabunPSK" w:hint="cs"/>
          <w:b w:val="0"/>
          <w:bCs w:val="0"/>
          <w:color w:val="000000" w:themeColor="text1"/>
          <w:sz w:val="36"/>
          <w:szCs w:val="36"/>
          <w:cs/>
        </w:rPr>
        <w:t>เทศบาลตำบลมะกรูด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ทุกท่าน</w:t>
      </w:r>
      <w:r>
        <w:rPr>
          <w:rStyle w:val="style71"/>
          <w:rFonts w:ascii="TH SarabunPSK" w:hAnsi="TH SarabunPSK" w:cs="TH SarabunPSK" w:hint="cs"/>
          <w:b w:val="0"/>
          <w:bCs w:val="0"/>
          <w:color w:val="000000" w:themeColor="text1"/>
          <w:sz w:val="36"/>
          <w:szCs w:val="36"/>
          <w:cs/>
        </w:rPr>
        <w:t xml:space="preserve"> 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ร่วมกันประหยัดน้ำตั้งแต่วันนี้เพื่อลดอัตราการใช้น้ำ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> 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ด้วย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10 </w:t>
      </w:r>
      <w:r w:rsidRPr="00035BA4">
        <w:rPr>
          <w:rStyle w:val="style7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วิธีง่าย ๆ ในการประหยัดน้ำ ดังนี้</w:t>
      </w:r>
    </w:p>
    <w:p w14:paraId="723F4EE0" w14:textId="11C07D93" w:rsidR="00035BA4" w:rsidRPr="00035BA4" w:rsidRDefault="00D306D0" w:rsidP="00035BA4">
      <w:pPr>
        <w:pStyle w:val="style5"/>
        <w:ind w:firstLine="720"/>
        <w:rPr>
          <w:rFonts w:ascii="TH SarabunPSK" w:hAnsi="TH SarabunPSK" w:cs="TH SarabunPSK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2943077" wp14:editId="1FEFFA33">
            <wp:simplePos x="0" y="0"/>
            <wp:positionH relativeFrom="column">
              <wp:posOffset>342900</wp:posOffset>
            </wp:positionH>
            <wp:positionV relativeFrom="paragraph">
              <wp:posOffset>5653405</wp:posOffset>
            </wp:positionV>
            <wp:extent cx="2305050" cy="1188795"/>
            <wp:effectExtent l="0" t="0" r="0" b="0"/>
            <wp:wrapNone/>
            <wp:docPr id="15" name="Picture 2" descr="ฝ่ายพัฒนาและอนุรักษ์พลังงา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ฝ่ายพัฒนาและอนุรักษ์พลังงาน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1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1.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หมั่นตรวจสอบการรั่วไหลของน้ำ เพื่อลดการสูญเสียน้ำอย่างเปล่าประโยชน์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       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2.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ไม่ควรปล่อยให้น้ำไหลตลอดเวลาตอนล้างหน้า แปรงฟัน โกนหนวด และถูสบู่ตอนอาบน้ำ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เพราะจะสูญน้ำไปโดยเปล่าประโยชน์ นาทีละหลายๆ ลิตร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       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3.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ใช้สบู่เหลวแทนสบู่ก้อนเวลาล้างมือ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เพราะการใช้สบู่ก้อนล้างมือจะใช้เวลามากกว่าการใช้สบู่เหลว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และการใช้สบู่เหลวที่ไม่เข้มข้น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จะใช้น้ำน้อยกว่าการล้างมือด้วยสบู่เหลวเข้มข้น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       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4.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ซักผ้าด้วยมือ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ควรรองน้ำใส่</w:t>
      </w:r>
      <w:r w:rsid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ก</w:t>
      </w:r>
      <w:r w:rsidR="00035BA4">
        <w:rPr>
          <w:rStyle w:val="style101"/>
          <w:rFonts w:ascii="TH SarabunPSK" w:hAnsi="TH SarabunPSK" w:cs="TH SarabunPSK" w:hint="cs"/>
          <w:b w:val="0"/>
          <w:bCs w:val="0"/>
          <w:color w:val="000000" w:themeColor="text1"/>
          <w:sz w:val="36"/>
          <w:szCs w:val="36"/>
          <w:cs/>
        </w:rPr>
        <w:t>ะ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ละมังแค่พอใช้ อย่าเปิดน้ำไหลทิ้งไว้ตลอดเวลาซัก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เพราะสิ้นเปลืองกว่</w:t>
      </w:r>
      <w:r w:rsid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าการซักโดยวิธีการขังน้ำไว้ในก</w:t>
      </w:r>
      <w:r w:rsidR="00035BA4">
        <w:rPr>
          <w:rStyle w:val="style101"/>
          <w:rFonts w:ascii="TH SarabunPSK" w:hAnsi="TH SarabunPSK" w:cs="TH SarabunPSK" w:hint="cs"/>
          <w:b w:val="0"/>
          <w:bCs w:val="0"/>
          <w:color w:val="000000" w:themeColor="text1"/>
          <w:sz w:val="36"/>
          <w:szCs w:val="36"/>
          <w:cs/>
        </w:rPr>
        <w:t>ะ</w:t>
      </w:r>
      <w:r w:rsid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ล</w:t>
      </w:r>
      <w:r w:rsidR="00035BA4">
        <w:rPr>
          <w:rStyle w:val="style101"/>
          <w:rFonts w:ascii="TH SarabunPSK" w:hAnsi="TH SarabunPSK" w:cs="TH SarabunPSK" w:hint="cs"/>
          <w:b w:val="0"/>
          <w:bCs w:val="0"/>
          <w:color w:val="000000" w:themeColor="text1"/>
          <w:sz w:val="36"/>
          <w:szCs w:val="36"/>
          <w:cs/>
        </w:rPr>
        <w:t>ะ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มัง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       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5.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 xml:space="preserve">ใช้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Sprinkler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หรือฝักบัวรดน้ำต้นไม้แทนการฉีดน้ำด้วยสายยาง จะประหยัดน้ำได้มากกว่า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       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6.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 xml:space="preserve">ไม่ควรใช้สายยางและเปิดน้ำไหลตลอดเวลาในขณะที่ล้างรถเพราะจะใช้น้ำมากถึง </w:t>
      </w:r>
      <w:smartTag w:uri="urn:schemas-microsoft-com:office:smarttags" w:element="metricconverter">
        <w:smartTagPr>
          <w:attr w:name="ProductID" w:val="400 ลิตร"/>
        </w:smartTagPr>
        <w:r w:rsidR="00035BA4" w:rsidRPr="00035BA4">
          <w:rPr>
            <w:rStyle w:val="style101"/>
            <w:rFonts w:ascii="TH SarabunPSK" w:hAnsi="TH SarabunPSK" w:cs="TH SarabunPSK"/>
            <w:b w:val="0"/>
            <w:bCs w:val="0"/>
            <w:color w:val="000000" w:themeColor="text1"/>
            <w:sz w:val="36"/>
            <w:szCs w:val="36"/>
          </w:rPr>
          <w:t xml:space="preserve">400 </w:t>
        </w:r>
        <w:r w:rsidR="00035BA4" w:rsidRPr="00035BA4">
          <w:rPr>
            <w:rStyle w:val="style101"/>
            <w:rFonts w:ascii="TH SarabunPSK" w:hAnsi="TH SarabunPSK" w:cs="TH SarabunPSK"/>
            <w:b w:val="0"/>
            <w:bCs w:val="0"/>
            <w:color w:val="000000" w:themeColor="text1"/>
            <w:sz w:val="36"/>
            <w:szCs w:val="36"/>
            <w:cs/>
          </w:rPr>
          <w:t>ลิตร</w:t>
        </w:r>
      </w:smartTag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แต่ถ้าล้างด้วยน้ำและฟองน้ำในกระป๋องหรือภาชนะบรรจุน้ำ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       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7.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ไม่ควรล้างรถบ่อยครั้งจนเกินไป เพราะนอกจากจะมีความสิ้นเปลืองน้ำแล้ว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ยังทำให้เกิดสนิมที่ตัวถังได้ด้วย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        8.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ตรวจสอบท่อน้ำรั่วภายในบ้าน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ด้วยการปิดก๊อกน้ำทุกตัวภายในบ้าน หลังจากทีทุกคนเข้านอน (หรือเวลาที่แน่ใจว่า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ไม่มีใครใช้น้ำระยะหนึ่ง โดยที่ยังไม่มีใครเปิดน้ำใช้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ก็เรียกช่างมาตรวจซ่อมได้เลย)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        9.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ควรล้างพืชผักและผลไม้ในอ่างหรือภาชนะที่มีการกักเก็บน้ำไว้เพียงพอ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เพราะการล้างด้วยน้ำที่ไหลจากก๊อกน้ำโดยตรง จะใช้น้ำมากกว่า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การล้างด้วยน้ำที่บรรจุไว้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        10.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ตรวจสอบชักโครกว่ามีจุดรั่วซึมหรือไม่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ให้ลองหยดสีผสมอาหารลงในถังพักน้ำ แล้วสังเกตดูที่คอห่าน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</w:rPr>
        <w:t xml:space="preserve"> </w:t>
      </w:r>
      <w:r w:rsidR="00035BA4" w:rsidRPr="00035BA4">
        <w:rPr>
          <w:rStyle w:val="style101"/>
          <w:rFonts w:ascii="TH SarabunPSK" w:hAnsi="TH SarabunPSK" w:cs="TH SarabunPSK"/>
          <w:b w:val="0"/>
          <w:bCs w:val="0"/>
          <w:color w:val="000000" w:themeColor="text1"/>
          <w:sz w:val="36"/>
          <w:szCs w:val="36"/>
          <w:cs/>
        </w:rPr>
        <w:t>หากมีน้ำสีลงมาโดยที่ไม่ได้กดชักโคร</w:t>
      </w:r>
      <w:r w:rsidR="00035BA4" w:rsidRPr="00035BA4">
        <w:rPr>
          <w:rFonts w:ascii="TH SarabunPSK" w:hAnsi="TH SarabunPSK" w:cs="TH SarabunPSK"/>
          <w:color w:val="000000" w:themeColor="text1"/>
          <w:sz w:val="36"/>
          <w:szCs w:val="36"/>
          <w:cs/>
        </w:rPr>
        <w:t>ก</w:t>
      </w:r>
    </w:p>
    <w:p w14:paraId="4E44C1AA" w14:textId="77777777" w:rsidR="00035BA4" w:rsidRDefault="00035BA4" w:rsidP="00D306D0">
      <w:pPr>
        <w:rPr>
          <w:rFonts w:ascii="TH SarabunPSK" w:hAnsi="TH SarabunPSK" w:cs="TH SarabunPSK" w:hint="cs"/>
          <w:color w:val="000000" w:themeColor="text1"/>
          <w:sz w:val="36"/>
          <w:szCs w:val="36"/>
        </w:rPr>
      </w:pPr>
    </w:p>
    <w:p w14:paraId="3EC6859B" w14:textId="77777777" w:rsidR="0061587E" w:rsidRPr="00035BA4" w:rsidRDefault="00035BA4" w:rsidP="007E7A18">
      <w:pPr>
        <w:jc w:val="right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035BA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ด้วยความปรารถนาดีจาก......เทศบาลตำบลมะกรูด</w:t>
      </w:r>
    </w:p>
    <w:sectPr w:rsidR="0061587E" w:rsidRPr="00035BA4" w:rsidSect="00035BA4">
      <w:pgSz w:w="11906" w:h="16838"/>
      <w:pgMar w:top="1134" w:right="1134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rowalliaUPC"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67B"/>
    <w:rsid w:val="00035951"/>
    <w:rsid w:val="00035BA4"/>
    <w:rsid w:val="000D68B1"/>
    <w:rsid w:val="001267FE"/>
    <w:rsid w:val="001452A2"/>
    <w:rsid w:val="00180B1D"/>
    <w:rsid w:val="00182F78"/>
    <w:rsid w:val="00192ECE"/>
    <w:rsid w:val="001C7950"/>
    <w:rsid w:val="001D03FD"/>
    <w:rsid w:val="001D25E9"/>
    <w:rsid w:val="001D7FB6"/>
    <w:rsid w:val="00201C56"/>
    <w:rsid w:val="002516FD"/>
    <w:rsid w:val="002576DF"/>
    <w:rsid w:val="00265F2A"/>
    <w:rsid w:val="00383693"/>
    <w:rsid w:val="00457CB9"/>
    <w:rsid w:val="005677D8"/>
    <w:rsid w:val="005829F4"/>
    <w:rsid w:val="0060218C"/>
    <w:rsid w:val="00604B7F"/>
    <w:rsid w:val="0061587E"/>
    <w:rsid w:val="006229D8"/>
    <w:rsid w:val="0068565A"/>
    <w:rsid w:val="006A2C3C"/>
    <w:rsid w:val="007522A5"/>
    <w:rsid w:val="007A5387"/>
    <w:rsid w:val="007E7A18"/>
    <w:rsid w:val="00821C19"/>
    <w:rsid w:val="00830BF6"/>
    <w:rsid w:val="00884639"/>
    <w:rsid w:val="008B3AC3"/>
    <w:rsid w:val="008E4F44"/>
    <w:rsid w:val="008E5C8C"/>
    <w:rsid w:val="00913B7F"/>
    <w:rsid w:val="0092574A"/>
    <w:rsid w:val="0097067B"/>
    <w:rsid w:val="009765B7"/>
    <w:rsid w:val="009A44E0"/>
    <w:rsid w:val="00A37059"/>
    <w:rsid w:val="00A564D3"/>
    <w:rsid w:val="00A93850"/>
    <w:rsid w:val="00AA6CCB"/>
    <w:rsid w:val="00AB6E67"/>
    <w:rsid w:val="00B02856"/>
    <w:rsid w:val="00B03994"/>
    <w:rsid w:val="00B14A5C"/>
    <w:rsid w:val="00B6237E"/>
    <w:rsid w:val="00B6552C"/>
    <w:rsid w:val="00B82CA8"/>
    <w:rsid w:val="00BB2860"/>
    <w:rsid w:val="00BF1EDE"/>
    <w:rsid w:val="00C53278"/>
    <w:rsid w:val="00CD40C9"/>
    <w:rsid w:val="00CE4BFC"/>
    <w:rsid w:val="00D306D0"/>
    <w:rsid w:val="00DA6DA2"/>
    <w:rsid w:val="00DC2202"/>
    <w:rsid w:val="00DE50E7"/>
    <w:rsid w:val="00DF3433"/>
    <w:rsid w:val="00E13390"/>
    <w:rsid w:val="00E20343"/>
    <w:rsid w:val="00E9368F"/>
    <w:rsid w:val="00EB0CE1"/>
    <w:rsid w:val="00EE2AA3"/>
    <w:rsid w:val="00EE6DFE"/>
    <w:rsid w:val="00F04A6B"/>
    <w:rsid w:val="00FA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0C29CFD5"/>
  <w15:docId w15:val="{B5A3986A-7368-4ADB-A96B-60511B76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06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067B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7067B"/>
    <w:pPr>
      <w:ind w:left="720"/>
      <w:contextualSpacing/>
    </w:pPr>
  </w:style>
  <w:style w:type="paragraph" w:customStyle="1" w:styleId="style4">
    <w:name w:val="style4"/>
    <w:basedOn w:val="a"/>
    <w:uiPriority w:val="99"/>
    <w:rsid w:val="00035BA4"/>
    <w:pPr>
      <w:spacing w:before="100" w:beforeAutospacing="1" w:after="100" w:afterAutospacing="1" w:line="240" w:lineRule="auto"/>
    </w:pPr>
    <w:rPr>
      <w:rFonts w:ascii="Angsana New" w:eastAsia="Times New Roman" w:hAnsi="Angsana New" w:cs="BrowalliaUPC"/>
      <w:b/>
      <w:bCs/>
      <w:color w:val="FF0000"/>
      <w:sz w:val="33"/>
      <w:szCs w:val="33"/>
    </w:rPr>
  </w:style>
  <w:style w:type="paragraph" w:customStyle="1" w:styleId="style5">
    <w:name w:val="style5"/>
    <w:basedOn w:val="a"/>
    <w:uiPriority w:val="99"/>
    <w:rsid w:val="00035BA4"/>
    <w:pPr>
      <w:spacing w:before="100" w:beforeAutospacing="1" w:after="100" w:afterAutospacing="1" w:line="240" w:lineRule="auto"/>
    </w:pPr>
    <w:rPr>
      <w:rFonts w:ascii="Angsana New" w:eastAsia="Times New Roman" w:hAnsi="Angsana New" w:cs="BrowalliaUPC"/>
      <w:sz w:val="33"/>
      <w:szCs w:val="33"/>
    </w:rPr>
  </w:style>
  <w:style w:type="character" w:customStyle="1" w:styleId="style71">
    <w:name w:val="style71"/>
    <w:basedOn w:val="a0"/>
    <w:uiPriority w:val="99"/>
    <w:rsid w:val="00035BA4"/>
    <w:rPr>
      <w:rFonts w:cs="Times New Roman"/>
      <w:b/>
      <w:bCs/>
      <w:color w:val="0000FF"/>
    </w:rPr>
  </w:style>
  <w:style w:type="character" w:customStyle="1" w:styleId="style101">
    <w:name w:val="style101"/>
    <w:basedOn w:val="a0"/>
    <w:uiPriority w:val="99"/>
    <w:rsid w:val="00035BA4"/>
    <w:rPr>
      <w:rFonts w:cs="Times New Roman"/>
      <w:b/>
      <w:bCs/>
      <w:color w:val="000000"/>
    </w:rPr>
  </w:style>
  <w:style w:type="table" w:styleId="a6">
    <w:name w:val="Table Grid"/>
    <w:basedOn w:val="a1"/>
    <w:uiPriority w:val="59"/>
    <w:rsid w:val="00830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7522A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8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5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70CC7-F80B-47FA-9CE2-E9585DFEA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สุรัยณี เจ๊ะบือราเฮง</cp:lastModifiedBy>
  <cp:revision>3</cp:revision>
  <cp:lastPrinted>2021-08-21T07:57:00Z</cp:lastPrinted>
  <dcterms:created xsi:type="dcterms:W3CDTF">2021-08-23T05:54:00Z</dcterms:created>
  <dcterms:modified xsi:type="dcterms:W3CDTF">2022-06-13T05:31:00Z</dcterms:modified>
</cp:coreProperties>
</file>